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5383" w14:textId="77777777" w:rsidR="00497B0C" w:rsidRDefault="00497B0C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74E13"/>
          <w:sz w:val="24"/>
          <w:szCs w:val="24"/>
          <w:u w:val="single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C63B78B" wp14:editId="08852B70">
            <wp:extent cx="4446487" cy="970773"/>
            <wp:effectExtent l="0" t="0" r="0" b="1270"/>
            <wp:docPr id="1" name="Picture 1" descr="https://lh3.googleusercontent.com/zd9kMJzm7e2XZ3oHC_a6mkTQ2f6ghUi45uSmHl_BJw7IkLPWO7HjQvXr9bE7ZTXK-D5yxUxgJOrFIE1PSWbSsLGiLRh49OssQ634760RyQwOUKwXCQVQp0-QLS4vj2A3_VJDX-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d9kMJzm7e2XZ3oHC_a6mkTQ2f6ghUi45uSmHl_BJw7IkLPWO7HjQvXr9bE7ZTXK-D5yxUxgJOrFIE1PSWbSsLGiLRh49OssQ634760RyQwOUKwXCQVQp0-QLS4vj2A3_VJDX-4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07" cy="100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98428" w14:textId="77777777" w:rsidR="00497B0C" w:rsidRPr="004C5BF0" w:rsidRDefault="00497B0C" w:rsidP="004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BF0">
        <w:rPr>
          <w:rFonts w:ascii="Calibri" w:eastAsia="Times New Roman" w:hAnsi="Calibri" w:cs="Times New Roman"/>
          <w:b/>
          <w:bCs/>
          <w:color w:val="274E13"/>
          <w:sz w:val="28"/>
          <w:szCs w:val="28"/>
          <w:u w:val="single"/>
        </w:rPr>
        <w:t>Exhibiting at the National Training Workshop</w:t>
      </w:r>
    </w:p>
    <w:p w14:paraId="567FDBE1" w14:textId="2261925E" w:rsidR="00497B0C" w:rsidRPr="006C331C" w:rsidRDefault="00497B0C" w:rsidP="00497B0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>Thank you for considering the AgrAbility National Training Workshop as a location to highlight your products and services. The NTW is the foremost educational event addressing issues related to disability in agriculture.  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Previous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 conference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 w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ere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 attended by </w:t>
      </w:r>
      <w:r w:rsidR="006C331C">
        <w:rPr>
          <w:rFonts w:ascii="Calibri" w:eastAsia="Times New Roman" w:hAnsi="Calibri" w:cs="Times New Roman"/>
          <w:color w:val="000000"/>
          <w:sz w:val="24"/>
          <w:szCs w:val="24"/>
        </w:rPr>
        <w:t xml:space="preserve">approx. 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  <w:r w:rsidR="006C331C">
        <w:rPr>
          <w:rFonts w:ascii="Calibri" w:eastAsia="Times New Roman" w:hAnsi="Calibri" w:cs="Times New Roman"/>
          <w:color w:val="000000"/>
          <w:sz w:val="24"/>
          <w:szCs w:val="24"/>
        </w:rPr>
        <w:t>30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 people representing 38 states and five countries!  Participants include AgrAbility project team members; professional partners; and farmers. </w:t>
      </w:r>
    </w:p>
    <w:p w14:paraId="02232F6B" w14:textId="77777777" w:rsidR="00497B0C" w:rsidRPr="00497B0C" w:rsidRDefault="00497B0C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EC5D5" w14:textId="1C0FCD94" w:rsidR="00497B0C" w:rsidRPr="00497B0C" w:rsidRDefault="00767889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The 202</w:t>
      </w:r>
      <w:r w:rsidR="009B2E74">
        <w:rPr>
          <w:rFonts w:ascii="Calibri" w:eastAsia="Times New Roman" w:hAnsi="Calibri" w:cs="Times New Roman"/>
          <w:color w:val="000000"/>
          <w:sz w:val="24"/>
          <w:szCs w:val="24"/>
        </w:rPr>
        <w:t>3</w:t>
      </w:r>
      <w:r w:rsidR="007E71F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497B0C"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AgrAbility National Training Workshop is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re</w:t>
      </w:r>
      <w:r w:rsidR="00497B0C"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scheduled for </w:t>
      </w:r>
      <w:r w:rsidR="00DE7DDD">
        <w:rPr>
          <w:rFonts w:ascii="Calibri" w:eastAsia="Times New Roman" w:hAnsi="Calibri" w:cs="Times New Roman"/>
          <w:color w:val="000000"/>
          <w:sz w:val="24"/>
          <w:szCs w:val="24"/>
        </w:rPr>
        <w:t xml:space="preserve">March 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20</w:t>
      </w:r>
      <w:r w:rsidR="006B36B3" w:rsidRPr="006B36B3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th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 xml:space="preserve"> -23</w:t>
      </w:r>
      <w:r w:rsidR="006B36B3" w:rsidRPr="006B36B3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rd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, 2023</w:t>
      </w:r>
      <w:r w:rsidR="006C331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497B0C"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at the 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Centennial Hotel in Spokane, WA</w:t>
      </w:r>
      <w:r w:rsidR="00F90179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6F584B6E" w14:textId="77777777" w:rsidR="00497B0C" w:rsidRPr="00497B0C" w:rsidRDefault="00497B0C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29DA5" w14:textId="77777777" w:rsidR="00497B0C" w:rsidRPr="00497B0C" w:rsidRDefault="00497B0C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>We welcome you to join us as an Exhibitor, Sponsor, or both!</w:t>
      </w:r>
    </w:p>
    <w:p w14:paraId="61767EF5" w14:textId="77777777" w:rsidR="00497B0C" w:rsidRPr="00497B0C" w:rsidRDefault="00497B0C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169CD" w14:textId="77777777" w:rsidR="00497B0C" w:rsidRDefault="00497B0C" w:rsidP="00497B0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5B328F">
        <w:rPr>
          <w:rFonts w:ascii="Calibri" w:eastAsia="Times New Roman" w:hAnsi="Calibri" w:cs="Times New Roman"/>
          <w:b/>
          <w:bCs/>
          <w:color w:val="000000"/>
        </w:rPr>
        <w:t>$</w:t>
      </w:r>
      <w:r w:rsidR="000D7ECD" w:rsidRPr="005B328F">
        <w:rPr>
          <w:rFonts w:ascii="Calibri" w:eastAsia="Times New Roman" w:hAnsi="Calibri" w:cs="Times New Roman"/>
          <w:b/>
          <w:bCs/>
          <w:color w:val="000000"/>
        </w:rPr>
        <w:t>7</w:t>
      </w:r>
      <w:r w:rsidR="00725FFD" w:rsidRPr="005B328F">
        <w:rPr>
          <w:rFonts w:ascii="Calibri" w:eastAsia="Times New Roman" w:hAnsi="Calibri" w:cs="Times New Roman"/>
          <w:b/>
          <w:bCs/>
          <w:color w:val="000000"/>
        </w:rPr>
        <w:t>00</w:t>
      </w:r>
      <w:r w:rsidR="004C5BF0" w:rsidRPr="005B328F">
        <w:rPr>
          <w:rFonts w:ascii="Calibri" w:eastAsia="Times New Roman" w:hAnsi="Calibri" w:cs="Times New Roman"/>
          <w:b/>
          <w:bCs/>
          <w:color w:val="000000"/>
        </w:rPr>
        <w:t xml:space="preserve"> ($600 for non-profit exhibitor)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 xml:space="preserve"> includes the following:</w:t>
      </w:r>
    </w:p>
    <w:p w14:paraId="5D74AD6B" w14:textId="77777777" w:rsidR="00497B0C" w:rsidRDefault="006C331C" w:rsidP="00497B0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</w:t>
      </w:r>
      <w:r w:rsidR="00DD65C6">
        <w:rPr>
          <w:rFonts w:ascii="Calibri" w:eastAsia="Times New Roman" w:hAnsi="Calibri" w:cs="Times New Roman"/>
          <w:color w:val="000000"/>
        </w:rPr>
        <w:t>ne 6</w:t>
      </w:r>
      <w:r w:rsidR="00497B0C" w:rsidRPr="00497B0C">
        <w:rPr>
          <w:rFonts w:ascii="Calibri" w:eastAsia="Times New Roman" w:hAnsi="Calibri" w:cs="Times New Roman"/>
          <w:color w:val="000000"/>
        </w:rPr>
        <w:t>’ table and electrical connection if necessary</w:t>
      </w:r>
    </w:p>
    <w:p w14:paraId="602DDACE" w14:textId="77777777" w:rsidR="00725FFD" w:rsidRPr="00725FFD" w:rsidRDefault="00725FFD" w:rsidP="00725F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25FFD">
        <w:rPr>
          <w:rFonts w:eastAsia="Times New Roman" w:cs="Times New Roman"/>
          <w:sz w:val="24"/>
          <w:szCs w:val="24"/>
        </w:rPr>
        <w:t>Registration for one representative</w:t>
      </w:r>
    </w:p>
    <w:p w14:paraId="5A2FF11E" w14:textId="77777777" w:rsidR="00497B0C" w:rsidRPr="00497B0C" w:rsidRDefault="00497B0C" w:rsidP="00497B0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497B0C">
        <w:rPr>
          <w:rFonts w:ascii="Calibri" w:eastAsia="Times New Roman" w:hAnsi="Calibri" w:cs="Times New Roman"/>
          <w:color w:val="000000"/>
        </w:rPr>
        <w:t>Attendance at Conference Sessions of Interest</w:t>
      </w:r>
    </w:p>
    <w:p w14:paraId="7C41F565" w14:textId="77777777" w:rsidR="00497B0C" w:rsidRPr="00497B0C" w:rsidRDefault="00497B0C" w:rsidP="00497B0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497B0C">
        <w:rPr>
          <w:rFonts w:ascii="Calibri" w:eastAsia="Times New Roman" w:hAnsi="Calibri" w:cs="Times New Roman"/>
          <w:color w:val="000000"/>
        </w:rPr>
        <w:t>Access to Session Handouts and Conference Attendee Listing</w:t>
      </w:r>
    </w:p>
    <w:p w14:paraId="09701A4E" w14:textId="77777777" w:rsidR="00725FFD" w:rsidRDefault="00497B0C" w:rsidP="005B5C5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725FFD">
        <w:rPr>
          <w:rFonts w:ascii="Calibri" w:eastAsia="Times New Roman" w:hAnsi="Calibri" w:cs="Times New Roman"/>
          <w:color w:val="000000"/>
        </w:rPr>
        <w:t xml:space="preserve">A block of time during AT Show &amp; Tell Session </w:t>
      </w:r>
    </w:p>
    <w:p w14:paraId="2CADEA7E" w14:textId="77777777" w:rsidR="000D7ECD" w:rsidRDefault="000D7ECD" w:rsidP="005B5C5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Name listed in program and on a slide in the ballroom</w:t>
      </w:r>
    </w:p>
    <w:p w14:paraId="2709BA8B" w14:textId="77777777" w:rsidR="00497B0C" w:rsidRPr="00725FFD" w:rsidRDefault="00497B0C" w:rsidP="005B5C5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725FFD">
        <w:rPr>
          <w:rFonts w:ascii="Calibri" w:eastAsia="Times New Roman" w:hAnsi="Calibri" w:cs="Times New Roman"/>
          <w:color w:val="000000"/>
        </w:rPr>
        <w:t>Conference Meals incl</w:t>
      </w:r>
      <w:r w:rsidR="006C331C">
        <w:rPr>
          <w:rFonts w:ascii="Calibri" w:eastAsia="Times New Roman" w:hAnsi="Calibri" w:cs="Times New Roman"/>
          <w:color w:val="000000"/>
        </w:rPr>
        <w:t>uding: Monday evening reception</w:t>
      </w:r>
      <w:r w:rsidRPr="00725FFD">
        <w:rPr>
          <w:rFonts w:ascii="Calibri" w:eastAsia="Times New Roman" w:hAnsi="Calibri" w:cs="Times New Roman"/>
          <w:color w:val="000000"/>
        </w:rPr>
        <w:t xml:space="preserve">, </w:t>
      </w:r>
      <w:r w:rsidR="006C331C">
        <w:rPr>
          <w:rFonts w:ascii="Calibri" w:eastAsia="Times New Roman" w:hAnsi="Calibri" w:cs="Times New Roman"/>
          <w:color w:val="000000"/>
        </w:rPr>
        <w:t xml:space="preserve">Tuesday </w:t>
      </w:r>
      <w:r w:rsidR="0070530F">
        <w:rPr>
          <w:rFonts w:ascii="Calibri" w:eastAsia="Times New Roman" w:hAnsi="Calibri" w:cs="Times New Roman"/>
          <w:color w:val="000000"/>
        </w:rPr>
        <w:t>lunch,</w:t>
      </w:r>
      <w:r w:rsidRPr="00725FFD">
        <w:rPr>
          <w:rFonts w:ascii="Calibri" w:eastAsia="Times New Roman" w:hAnsi="Calibri" w:cs="Times New Roman"/>
          <w:color w:val="000000"/>
        </w:rPr>
        <w:t xml:space="preserve"> breaks</w:t>
      </w:r>
      <w:r w:rsidR="0070530F">
        <w:rPr>
          <w:rFonts w:ascii="Calibri" w:eastAsia="Times New Roman" w:hAnsi="Calibri" w:cs="Times New Roman"/>
          <w:color w:val="000000"/>
        </w:rPr>
        <w:t xml:space="preserve"> and banquet dinner</w:t>
      </w:r>
      <w:r w:rsidRPr="00725FFD">
        <w:rPr>
          <w:rFonts w:ascii="Calibri" w:eastAsia="Times New Roman" w:hAnsi="Calibri" w:cs="Times New Roman"/>
          <w:color w:val="000000"/>
        </w:rPr>
        <w:t>; Wednesday</w:t>
      </w:r>
      <w:r w:rsidR="006C331C">
        <w:rPr>
          <w:rFonts w:ascii="Calibri" w:eastAsia="Times New Roman" w:hAnsi="Calibri" w:cs="Times New Roman"/>
          <w:color w:val="000000"/>
        </w:rPr>
        <w:t xml:space="preserve"> </w:t>
      </w:r>
      <w:r w:rsidR="0070530F">
        <w:rPr>
          <w:rFonts w:ascii="Calibri" w:eastAsia="Times New Roman" w:hAnsi="Calibri" w:cs="Times New Roman"/>
          <w:color w:val="000000"/>
        </w:rPr>
        <w:t>lunch and breaks</w:t>
      </w:r>
    </w:p>
    <w:p w14:paraId="3B462703" w14:textId="77777777" w:rsidR="004C5BF0" w:rsidRPr="004C5BF0" w:rsidRDefault="004C5BF0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0"/>
          <w:szCs w:val="20"/>
        </w:rPr>
      </w:pPr>
      <w:r w:rsidRPr="004C5BF0">
        <w:rPr>
          <w:rFonts w:ascii="Verdana" w:eastAsia="Times New Roman" w:hAnsi="Verdana" w:cs="Times New Roman"/>
          <w:b/>
          <w:bCs/>
          <w:color w:val="4F6228" w:themeColor="accent3" w:themeShade="80"/>
          <w:sz w:val="20"/>
          <w:szCs w:val="20"/>
        </w:rPr>
        <w:t>National Training Workshop Exhibitor Agreement</w:t>
      </w:r>
    </w:p>
    <w:p w14:paraId="0D5360A1" w14:textId="03762F7C" w:rsidR="004C5BF0" w:rsidRPr="004C5BF0" w:rsidRDefault="009B2E74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The Centennial Hotel</w:t>
      </w:r>
      <w:r w:rsidR="004C5BF0" w:rsidRPr="004C5BF0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 xml:space="preserve"> | </w:t>
      </w: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10 S. Post St.</w:t>
      </w:r>
      <w:r w:rsidR="004C5BF0" w:rsidRPr="004C5BF0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 xml:space="preserve"> | </w:t>
      </w: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Spokane, WA 99201</w:t>
      </w:r>
      <w:r w:rsidR="004C5BF0" w:rsidRPr="004C5BF0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 xml:space="preserve"> </w:t>
      </w:r>
    </w:p>
    <w:p w14:paraId="52AEBF5A" w14:textId="7EE33AA0" w:rsidR="004C5BF0" w:rsidRPr="004C5BF0" w:rsidRDefault="00DE7DDD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 xml:space="preserve">March </w:t>
      </w:r>
      <w:r w:rsidR="009B2E74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20-23</w:t>
      </w:r>
      <w:r w:rsidR="004C5BF0" w:rsidRPr="004C5BF0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, 20</w:t>
      </w: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2</w:t>
      </w:r>
      <w:r w:rsidR="009B2E74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3</w:t>
      </w:r>
    </w:p>
    <w:p w14:paraId="14EFC8BF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51430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 xml:space="preserve">Company </w:t>
      </w:r>
      <w:proofErr w:type="gramStart"/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Name:_</w:t>
      </w:r>
      <w:proofErr w:type="gramEnd"/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______________________________________________________________________</w:t>
      </w:r>
    </w:p>
    <w:p w14:paraId="4E14563F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 xml:space="preserve">Representative Name as it should appear on Name </w:t>
      </w:r>
      <w:proofErr w:type="gramStart"/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Badge:_</w:t>
      </w:r>
      <w:proofErr w:type="gramEnd"/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____________________________________</w:t>
      </w:r>
    </w:p>
    <w:p w14:paraId="7D3D7C6F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Address: _____________________________________________________________________________</w:t>
      </w:r>
    </w:p>
    <w:p w14:paraId="3ADBAE74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City: _________________________________________________________________________________</w:t>
      </w:r>
    </w:p>
    <w:p w14:paraId="18C062FF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State/Province: _________________________________ Zip Code: ______________________________</w:t>
      </w:r>
    </w:p>
    <w:p w14:paraId="27A295B9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Phone: ________________________________________ Fax: __________________________________</w:t>
      </w:r>
    </w:p>
    <w:p w14:paraId="23569FD1" w14:textId="77777777" w:rsidR="004C5BF0" w:rsidRPr="004C5BF0" w:rsidRDefault="004C5BF0" w:rsidP="004C5BF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Email: ________________________________________ Website: _______________________________</w:t>
      </w:r>
    </w:p>
    <w:p w14:paraId="4D3DE4F3" w14:textId="77777777" w:rsidR="004C5BF0" w:rsidRPr="00497B0C" w:rsidRDefault="004C5BF0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8517D1" w14:textId="77777777" w:rsidR="0070530F" w:rsidRDefault="0070530F" w:rsidP="004C5BF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0530F" w:rsidSect="004C5BF0">
          <w:pgSz w:w="12240" w:h="15840"/>
          <w:pgMar w:top="90" w:right="720" w:bottom="720" w:left="720" w:header="720" w:footer="720" w:gutter="0"/>
          <w:cols w:space="720"/>
        </w:sectPr>
      </w:pPr>
    </w:p>
    <w:p w14:paraId="3EEF8917" w14:textId="77777777" w:rsidR="004C5BF0" w:rsidRPr="0070530F" w:rsidRDefault="004C5BF0" w:rsidP="004C5BF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0530F">
        <w:rPr>
          <w:rFonts w:eastAsia="Times New Roman" w:cstheme="minorHAnsi"/>
          <w:sz w:val="24"/>
          <w:szCs w:val="24"/>
        </w:rPr>
        <w:t>Commercial Exhibitor Fee  $700</w:t>
      </w:r>
      <w:r w:rsidR="0070530F" w:rsidRPr="0070530F">
        <w:rPr>
          <w:rFonts w:eastAsia="Times New Roman" w:cstheme="minorHAnsi"/>
          <w:sz w:val="24"/>
          <w:szCs w:val="24"/>
        </w:rPr>
        <w:tab/>
      </w:r>
    </w:p>
    <w:p w14:paraId="066AFADF" w14:textId="77777777" w:rsidR="004C5BF0" w:rsidRPr="0070530F" w:rsidRDefault="004C5BF0" w:rsidP="004C5BF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0530F">
        <w:rPr>
          <w:rFonts w:eastAsia="Times New Roman" w:cstheme="minorHAnsi"/>
          <w:sz w:val="24"/>
          <w:szCs w:val="24"/>
        </w:rPr>
        <w:t>Non-Profit Exhibitor Fee     $600</w:t>
      </w:r>
    </w:p>
    <w:p w14:paraId="5126E360" w14:textId="77777777" w:rsidR="0070530F" w:rsidRPr="0070530F" w:rsidRDefault="0070530F" w:rsidP="0070530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0530F">
        <w:rPr>
          <w:rFonts w:eastAsia="Times New Roman" w:cstheme="minorHAnsi"/>
          <w:sz w:val="24"/>
          <w:szCs w:val="24"/>
        </w:rPr>
        <w:t>Paying by check</w:t>
      </w:r>
    </w:p>
    <w:p w14:paraId="5BEDB3B6" w14:textId="77777777" w:rsidR="0070530F" w:rsidRPr="0070530F" w:rsidRDefault="0070530F" w:rsidP="0070530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0530F">
        <w:rPr>
          <w:rFonts w:eastAsia="Times New Roman" w:cstheme="minorHAnsi"/>
          <w:sz w:val="24"/>
          <w:szCs w:val="24"/>
        </w:rPr>
        <w:t xml:space="preserve">Paying by credit card- link will be sent </w:t>
      </w:r>
    </w:p>
    <w:p w14:paraId="49144527" w14:textId="77777777" w:rsidR="0070530F" w:rsidRPr="0070530F" w:rsidRDefault="0070530F" w:rsidP="0070530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0530F" w:rsidRPr="0070530F" w:rsidSect="0070530F">
          <w:type w:val="continuous"/>
          <w:pgSz w:w="12240" w:h="15840"/>
          <w:pgMar w:top="90" w:right="720" w:bottom="720" w:left="720" w:header="720" w:footer="720" w:gutter="0"/>
          <w:cols w:num="2" w:space="720"/>
        </w:sectPr>
      </w:pPr>
    </w:p>
    <w:p w14:paraId="29ADC28F" w14:textId="77777777" w:rsidR="004C5BF0" w:rsidRPr="00497B0C" w:rsidRDefault="004C5BF0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DB62E" w14:textId="77777777" w:rsidR="0070530F" w:rsidRDefault="0070530F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P</w:t>
      </w:r>
      <w:r w:rsidR="004C5BF0"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lease complete the information </w:t>
      </w: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above</w:t>
      </w:r>
      <w:r w:rsidR="004C5BF0"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, and mail form </w:t>
      </w:r>
      <w:r w:rsidR="00EB04B3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Goodwill of the Finger Lakes</w:t>
      </w: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.  </w:t>
      </w:r>
      <w:r w:rsidR="00EB04B3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 </w:t>
      </w:r>
    </w:p>
    <w:p w14:paraId="4B12A81A" w14:textId="77777777" w:rsidR="0070530F" w:rsidRDefault="0070530F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If you are paying by check, please include the check </w:t>
      </w:r>
      <w:r w:rsidR="004C5BF0"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for the total amount due.  </w:t>
      </w:r>
    </w:p>
    <w:p w14:paraId="25C7B96D" w14:textId="77777777" w:rsidR="004C5BF0" w:rsidRPr="004C5BF0" w:rsidRDefault="004C5BF0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Send to:</w:t>
      </w:r>
    </w:p>
    <w:p w14:paraId="7A21451D" w14:textId="77777777" w:rsidR="004C5BF0" w:rsidRDefault="004C5BF0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4119 Lakeville Road | Geneseo, NY 14454 | Attention:  Tess McKeel, GFL Workforce Development</w:t>
      </w:r>
    </w:p>
    <w:p w14:paraId="6965646A" w14:textId="77777777" w:rsidR="0070530F" w:rsidRPr="004C5BF0" w:rsidRDefault="0070530F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If paying by credit card, please still send this form and we will send you a link to registration, once it is open.</w:t>
      </w:r>
    </w:p>
    <w:p w14:paraId="71CA3283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2E6218"/>
          <w:sz w:val="24"/>
          <w:szCs w:val="24"/>
        </w:rPr>
      </w:pPr>
    </w:p>
    <w:p w14:paraId="7500BD07" w14:textId="2728FA45" w:rsidR="004C5BF0" w:rsidRPr="00497B0C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B0C">
        <w:rPr>
          <w:rFonts w:ascii="Calibri" w:eastAsia="Times New Roman" w:hAnsi="Calibri" w:cs="Times New Roman"/>
          <w:b/>
          <w:bCs/>
          <w:color w:val="000000"/>
          <w:u w:val="single"/>
        </w:rPr>
        <w:t>Move In / Set Up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 xml:space="preserve">: Sunday, </w:t>
      </w:r>
      <w:r w:rsidR="00DE7DDD">
        <w:rPr>
          <w:rFonts w:ascii="Calibri" w:eastAsia="Times New Roman" w:hAnsi="Calibri" w:cs="Times New Roman"/>
          <w:b/>
          <w:bCs/>
          <w:color w:val="000000"/>
        </w:rPr>
        <w:t xml:space="preserve">March </w:t>
      </w:r>
      <w:r w:rsidR="006B36B3">
        <w:rPr>
          <w:rFonts w:ascii="Calibri" w:eastAsia="Times New Roman" w:hAnsi="Calibri" w:cs="Times New Roman"/>
          <w:b/>
          <w:bCs/>
          <w:color w:val="000000"/>
        </w:rPr>
        <w:t>19</w:t>
      </w:r>
      <w:proofErr w:type="gramStart"/>
      <w:r w:rsidR="00DE7DDD" w:rsidRPr="00DE7DDD">
        <w:rPr>
          <w:rFonts w:ascii="Calibri" w:eastAsia="Times New Roman" w:hAnsi="Calibri" w:cs="Times New Roman"/>
          <w:b/>
          <w:bCs/>
          <w:color w:val="000000"/>
          <w:vertAlign w:val="superscript"/>
        </w:rPr>
        <w:t>th</w:t>
      </w:r>
      <w:r w:rsidR="00DE7DDD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F90179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at</w:t>
      </w:r>
      <w:proofErr w:type="gramEnd"/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767889">
        <w:rPr>
          <w:rFonts w:ascii="Calibri" w:eastAsia="Times New Roman" w:hAnsi="Calibri" w:cs="Times New Roman"/>
          <w:b/>
          <w:bCs/>
          <w:color w:val="000000"/>
        </w:rPr>
        <w:t>1 pm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- Tuesday, </w:t>
      </w:r>
      <w:r w:rsidR="00DE7DDD">
        <w:rPr>
          <w:rFonts w:ascii="Calibri" w:eastAsia="Times New Roman" w:hAnsi="Calibri" w:cs="Times New Roman"/>
          <w:b/>
          <w:bCs/>
          <w:color w:val="000000"/>
        </w:rPr>
        <w:t xml:space="preserve">March </w:t>
      </w:r>
      <w:r w:rsidR="006B36B3">
        <w:rPr>
          <w:rFonts w:ascii="Calibri" w:eastAsia="Times New Roman" w:hAnsi="Calibri" w:cs="Times New Roman"/>
          <w:b/>
          <w:bCs/>
          <w:color w:val="000000"/>
        </w:rPr>
        <w:t>21</w:t>
      </w:r>
      <w:r w:rsidR="006B36B3" w:rsidRPr="006B36B3">
        <w:rPr>
          <w:rFonts w:ascii="Calibri" w:eastAsia="Times New Roman" w:hAnsi="Calibri" w:cs="Times New Roman"/>
          <w:b/>
          <w:bCs/>
          <w:color w:val="000000"/>
          <w:vertAlign w:val="superscript"/>
        </w:rPr>
        <w:t>st</w:t>
      </w:r>
      <w:r w:rsidR="006B36B3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F90179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at 8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am  **all exhibits should be fully set prior to 8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am on Tuesday**</w:t>
      </w:r>
    </w:p>
    <w:p w14:paraId="3860B60C" w14:textId="77777777" w:rsidR="004C5BF0" w:rsidRPr="00497B0C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B0C">
        <w:rPr>
          <w:rFonts w:ascii="Calibri" w:eastAsia="Times New Roman" w:hAnsi="Calibri" w:cs="Times New Roman"/>
          <w:b/>
          <w:bCs/>
          <w:color w:val="000000"/>
          <w:sz w:val="12"/>
          <w:szCs w:val="12"/>
        </w:rPr>
        <w:t>​</w:t>
      </w:r>
    </w:p>
    <w:p w14:paraId="7134B19D" w14:textId="58110367" w:rsidR="004C5BF0" w:rsidRPr="00497B0C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</w:rPr>
        <w:t>Take Down / Move Out</w:t>
      </w:r>
      <w:r w:rsidRPr="00725FFD">
        <w:rPr>
          <w:rFonts w:ascii="Calibri" w:eastAsia="Times New Roman" w:hAnsi="Calibri" w:cs="Times New Roman"/>
          <w:b/>
          <w:color w:val="000000"/>
        </w:rPr>
        <w:t>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 xml:space="preserve">Wednesday, </w:t>
      </w:r>
      <w:r w:rsidR="00DE7DDD">
        <w:rPr>
          <w:rFonts w:ascii="Calibri" w:eastAsia="Times New Roman" w:hAnsi="Calibri" w:cs="Times New Roman"/>
          <w:b/>
          <w:bCs/>
          <w:color w:val="000000"/>
        </w:rPr>
        <w:t xml:space="preserve">March </w:t>
      </w:r>
      <w:r w:rsidR="006B36B3">
        <w:rPr>
          <w:rFonts w:ascii="Calibri" w:eastAsia="Times New Roman" w:hAnsi="Calibri" w:cs="Times New Roman"/>
          <w:b/>
          <w:bCs/>
          <w:color w:val="000000"/>
        </w:rPr>
        <w:t>22</w:t>
      </w:r>
      <w:r w:rsidR="006B36B3" w:rsidRPr="006B36B3">
        <w:rPr>
          <w:rFonts w:ascii="Calibri" w:eastAsia="Times New Roman" w:hAnsi="Calibri" w:cs="Times New Roman"/>
          <w:b/>
          <w:bCs/>
          <w:color w:val="000000"/>
          <w:vertAlign w:val="superscript"/>
        </w:rPr>
        <w:t>nd</w:t>
      </w:r>
      <w:r w:rsidR="006B36B3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from 5-10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pm  **all exhibits must be moved out by 10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pm on Wednesday**</w:t>
      </w:r>
    </w:p>
    <w:p w14:paraId="0D8ECA47" w14:textId="77777777" w:rsidR="004C5BF0" w:rsidRP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2E6218"/>
          <w:sz w:val="24"/>
          <w:szCs w:val="24"/>
        </w:rPr>
      </w:pPr>
    </w:p>
    <w:p w14:paraId="39F2AB2F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2E6218"/>
          <w:sz w:val="24"/>
          <w:szCs w:val="24"/>
        </w:rPr>
      </w:pPr>
    </w:p>
    <w:p w14:paraId="2D9DF60E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</w:pPr>
    </w:p>
    <w:p w14:paraId="1FF5319B" w14:textId="37069420" w:rsidR="00497B0C" w:rsidRPr="004C5BF0" w:rsidRDefault="00497B0C" w:rsidP="004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BF0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>In addition to Exhibitor opportunities, we welcome</w:t>
      </w:r>
      <w:r w:rsidR="00C628D6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 xml:space="preserve"> you to be a Sponsor of the 20</w:t>
      </w:r>
      <w:r w:rsidR="00F90179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>2</w:t>
      </w:r>
      <w:r w:rsidR="006B36B3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>3</w:t>
      </w:r>
      <w:r w:rsidRPr="004C5BF0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 xml:space="preserve"> NTW.</w:t>
      </w:r>
    </w:p>
    <w:p w14:paraId="1C7CDBD5" w14:textId="77777777" w:rsidR="004C5BF0" w:rsidRPr="004C5BF0" w:rsidRDefault="00497B0C" w:rsidP="004C5BF0">
      <w:pPr>
        <w:pStyle w:val="NoSpacing"/>
        <w:tabs>
          <w:tab w:val="left" w:pos="4320"/>
          <w:tab w:val="left" w:pos="7200"/>
        </w:tabs>
        <w:jc w:val="center"/>
        <w:rPr>
          <w:b/>
          <w:sz w:val="24"/>
          <w:szCs w:val="24"/>
        </w:rPr>
      </w:pPr>
      <w:r w:rsidRPr="00497B0C">
        <w:rPr>
          <w:rFonts w:ascii="Calibri" w:eastAsia="Times New Roman" w:hAnsi="Calibri" w:cs="Times New Roman"/>
          <w:color w:val="000000"/>
          <w:sz w:val="12"/>
          <w:szCs w:val="12"/>
        </w:rPr>
        <w:br/>
      </w:r>
      <w:r w:rsidR="004C5BF0" w:rsidRPr="004C5BF0">
        <w:rPr>
          <w:b/>
          <w:sz w:val="24"/>
          <w:szCs w:val="24"/>
        </w:rPr>
        <w:t>Sponsorship Opportunities</w:t>
      </w:r>
    </w:p>
    <w:p w14:paraId="7D0A29A8" w14:textId="77777777" w:rsidR="004C5BF0" w:rsidRPr="004C5BF0" w:rsidRDefault="004C5BF0" w:rsidP="004C5BF0">
      <w:pPr>
        <w:spacing w:after="0" w:line="360" w:lineRule="auto"/>
        <w:rPr>
          <w:b/>
          <w:sz w:val="24"/>
          <w:szCs w:val="24"/>
        </w:rPr>
      </w:pPr>
    </w:p>
    <w:p w14:paraId="09ED037A" w14:textId="77777777" w:rsidR="004C5BF0" w:rsidRPr="004C5BF0" w:rsidRDefault="004C5BF0" w:rsidP="004C5BF0">
      <w:pPr>
        <w:spacing w:after="0" w:line="360" w:lineRule="auto"/>
        <w:rPr>
          <w:b/>
          <w:sz w:val="24"/>
          <w:szCs w:val="24"/>
        </w:rPr>
        <w:sectPr w:rsidR="004C5BF0" w:rsidRPr="004C5BF0" w:rsidSect="0070530F">
          <w:type w:val="continuous"/>
          <w:pgSz w:w="12240" w:h="15840"/>
          <w:pgMar w:top="90" w:right="720" w:bottom="720" w:left="720" w:header="720" w:footer="720" w:gutter="0"/>
          <w:cols w:space="720"/>
        </w:sectPr>
      </w:pPr>
    </w:p>
    <w:p w14:paraId="64AB1318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Name Badge Sponsor (1)</w:t>
      </w:r>
    </w:p>
    <w:p w14:paraId="12086D44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$500 plus 250 name badge holders</w:t>
      </w:r>
    </w:p>
    <w:p w14:paraId="6854929B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in program and on website</w:t>
      </w:r>
    </w:p>
    <w:p w14:paraId="0F893A66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 xml:space="preserve">Logo on website </w:t>
      </w:r>
    </w:p>
    <w:p w14:paraId="1E9218B9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65CB377D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listed on slide shown in ballroom</w:t>
      </w:r>
    </w:p>
    <w:p w14:paraId="401C9EC9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</w:p>
    <w:p w14:paraId="25045FD6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Sponsor a Farmer (unlimited)</w:t>
      </w:r>
    </w:p>
    <w:p w14:paraId="33DD4DEA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$1000</w:t>
      </w:r>
    </w:p>
    <w:p w14:paraId="23930889" w14:textId="56F64FA3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 xml:space="preserve">Logo on website </w:t>
      </w:r>
      <w:r w:rsidR="006B36B3">
        <w:rPr>
          <w:sz w:val="24"/>
          <w:szCs w:val="24"/>
        </w:rPr>
        <w:t>and program</w:t>
      </w:r>
    </w:p>
    <w:p w14:paraId="5ABB341A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5ACABC75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listed on slide shown in ballroom</w:t>
      </w:r>
    </w:p>
    <w:p w14:paraId="2EACCDBD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</w:p>
    <w:p w14:paraId="365DA174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Sponsor a break or welcome reception (</w:t>
      </w:r>
      <w:r w:rsidR="00F90179">
        <w:rPr>
          <w:b/>
          <w:sz w:val="24"/>
          <w:szCs w:val="24"/>
        </w:rPr>
        <w:t>5</w:t>
      </w:r>
      <w:r w:rsidRPr="004C5BF0">
        <w:rPr>
          <w:b/>
          <w:sz w:val="24"/>
          <w:szCs w:val="24"/>
        </w:rPr>
        <w:t>)</w:t>
      </w:r>
    </w:p>
    <w:p w14:paraId="4107B828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$3000</w:t>
      </w:r>
    </w:p>
    <w:p w14:paraId="45B48C27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Half a slide shown in ballroom</w:t>
      </w:r>
    </w:p>
    <w:p w14:paraId="3A717E46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Signage on break table</w:t>
      </w:r>
    </w:p>
    <w:p w14:paraId="2F060F8F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168FA968" w14:textId="58B0EF6F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Logo on website</w:t>
      </w:r>
      <w:r w:rsidR="00522D11">
        <w:rPr>
          <w:sz w:val="24"/>
          <w:szCs w:val="24"/>
        </w:rPr>
        <w:t xml:space="preserve"> and program</w:t>
      </w:r>
    </w:p>
    <w:p w14:paraId="2062C70F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6 ft table in vendor area</w:t>
      </w:r>
    </w:p>
    <w:p w14:paraId="087B60D8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2 conference registrations</w:t>
      </w:r>
    </w:p>
    <w:p w14:paraId="003F0282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</w:p>
    <w:p w14:paraId="0C4FE602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Sponsor the Keynote Speaker (1)</w:t>
      </w:r>
    </w:p>
    <w:p w14:paraId="703797B8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$5000</w:t>
      </w:r>
    </w:p>
    <w:p w14:paraId="1FC45084" w14:textId="77777777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Full slide shown in ballroom</w:t>
      </w:r>
    </w:p>
    <w:p w14:paraId="4951AB0C" w14:textId="01CA66B3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Logo on website</w:t>
      </w:r>
      <w:r w:rsidR="00522D11">
        <w:rPr>
          <w:sz w:val="24"/>
          <w:szCs w:val="24"/>
        </w:rPr>
        <w:t xml:space="preserve"> and program</w:t>
      </w:r>
    </w:p>
    <w:p w14:paraId="5D1BD60E" w14:textId="77777777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0FEFCA1B" w14:textId="77777777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6 ft table in vendor area</w:t>
      </w:r>
    </w:p>
    <w:p w14:paraId="7D291A50" w14:textId="77777777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2 conference registrations</w:t>
      </w:r>
    </w:p>
    <w:p w14:paraId="2CE36B38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</w:p>
    <w:p w14:paraId="2B951C6F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Friends of AgrAbility (unlimited)</w:t>
      </w:r>
    </w:p>
    <w:p w14:paraId="1270A70B" w14:textId="77777777" w:rsidR="004C5BF0" w:rsidRPr="004C5BF0" w:rsidRDefault="004C5BF0" w:rsidP="00767889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Platinum Level:  $4,000</w:t>
      </w:r>
    </w:p>
    <w:p w14:paraId="06C506E0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Half a slide shown in ballroom</w:t>
      </w:r>
    </w:p>
    <w:p w14:paraId="4FA5637D" w14:textId="1E14A495" w:rsid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18FAB8FB" w14:textId="4D048FFB" w:rsidR="006B36B3" w:rsidRPr="006B36B3" w:rsidRDefault="006B36B3" w:rsidP="006B36B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Logo in</w:t>
      </w:r>
      <w:r w:rsidRPr="004C5BF0">
        <w:rPr>
          <w:sz w:val="24"/>
          <w:szCs w:val="24"/>
        </w:rPr>
        <w:t xml:space="preserve"> program </w:t>
      </w:r>
    </w:p>
    <w:p w14:paraId="16E6A162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Logo on website</w:t>
      </w:r>
    </w:p>
    <w:p w14:paraId="28C9E074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6 ft table in vendor area</w:t>
      </w:r>
    </w:p>
    <w:p w14:paraId="63B4904A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2 conference registrations</w:t>
      </w:r>
    </w:p>
    <w:p w14:paraId="21105208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Gold Level:  $2000</w:t>
      </w:r>
    </w:p>
    <w:p w14:paraId="0A27CD02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Quarter slide shown in ballroom</w:t>
      </w:r>
    </w:p>
    <w:p w14:paraId="33F07FDF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2C66660E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Logo on website</w:t>
      </w:r>
    </w:p>
    <w:p w14:paraId="6F65EAF8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6 ft table in vendor area</w:t>
      </w:r>
    </w:p>
    <w:p w14:paraId="33F41BAA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1 conference registration</w:t>
      </w:r>
    </w:p>
    <w:p w14:paraId="36D60E11" w14:textId="77777777" w:rsidR="004C5BF0" w:rsidRPr="004C5BF0" w:rsidRDefault="004C5BF0" w:rsidP="004C5BF0">
      <w:pPr>
        <w:pStyle w:val="NoSpacing"/>
        <w:rPr>
          <w:sz w:val="24"/>
          <w:szCs w:val="24"/>
        </w:rPr>
      </w:pPr>
    </w:p>
    <w:p w14:paraId="4CE67CB0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Silver Level:  $1000</w:t>
      </w:r>
    </w:p>
    <w:p w14:paraId="5BD09907" w14:textId="3C804CE6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 xml:space="preserve">Logo on website </w:t>
      </w:r>
      <w:r w:rsidR="006B36B3">
        <w:rPr>
          <w:sz w:val="24"/>
          <w:szCs w:val="24"/>
        </w:rPr>
        <w:t>and program</w:t>
      </w:r>
    </w:p>
    <w:p w14:paraId="6C8B9980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428CBC49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listed on slide shown in ballroom</w:t>
      </w:r>
    </w:p>
    <w:p w14:paraId="2C200EDE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Bronze level:  $500</w:t>
      </w:r>
    </w:p>
    <w:p w14:paraId="64E72606" w14:textId="2112FA5C" w:rsid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 xml:space="preserve">Logo on website </w:t>
      </w:r>
    </w:p>
    <w:p w14:paraId="701B56FD" w14:textId="7FE3CEE1" w:rsidR="006B36B3" w:rsidRPr="004C5BF0" w:rsidRDefault="006B36B3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Name in program</w:t>
      </w:r>
    </w:p>
    <w:p w14:paraId="12AAAA0C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384A371F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listed on slide shown in ballroom</w:t>
      </w:r>
    </w:p>
    <w:p w14:paraId="123172E9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Contributor:  $100</w:t>
      </w:r>
    </w:p>
    <w:p w14:paraId="0E121589" w14:textId="77777777" w:rsidR="004C5BF0" w:rsidRPr="004C5BF0" w:rsidRDefault="004C5BF0" w:rsidP="004C5BF0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4C5BF0">
        <w:rPr>
          <w:sz w:val="24"/>
          <w:szCs w:val="24"/>
        </w:rPr>
        <w:t>Name in list on slide in ballroom</w:t>
      </w:r>
    </w:p>
    <w:p w14:paraId="66D0E7C8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7758DAA4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26C8B081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7C280021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2599E5D4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1C12C8F7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sectPr w:rsidR="004C5BF0" w:rsidSect="004C5BF0">
          <w:type w:val="continuous"/>
          <w:pgSz w:w="12240" w:h="15840"/>
          <w:pgMar w:top="180" w:right="1440" w:bottom="450" w:left="1440" w:header="720" w:footer="720" w:gutter="0"/>
          <w:cols w:num="2" w:space="720"/>
          <w:docGrid w:linePitch="360"/>
        </w:sectPr>
      </w:pPr>
    </w:p>
    <w:p w14:paraId="17B46222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7E2560E1" w14:textId="77777777" w:rsidR="004C5BF0" w:rsidRDefault="004C5BF0" w:rsidP="004C5BF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B029038" w14:textId="77777777" w:rsidR="00FB035C" w:rsidRPr="004C5BF0" w:rsidRDefault="00497B0C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C5BF0">
        <w:rPr>
          <w:rFonts w:ascii="Calibri" w:eastAsia="Times New Roman" w:hAnsi="Calibri" w:cs="Times New Roman"/>
          <w:color w:val="000000"/>
        </w:rPr>
        <w:t xml:space="preserve">Please call or email </w:t>
      </w:r>
      <w:r w:rsidR="00F57987">
        <w:rPr>
          <w:rFonts w:ascii="Calibri" w:eastAsia="Times New Roman" w:hAnsi="Calibri" w:cs="Times New Roman"/>
          <w:color w:val="000000"/>
        </w:rPr>
        <w:t xml:space="preserve">Tess McKeel – 585-447-9015 – </w:t>
      </w:r>
      <w:hyperlink r:id="rId6" w:history="1">
        <w:r w:rsidR="00F57987" w:rsidRPr="000579D4">
          <w:rPr>
            <w:rStyle w:val="Hyperlink"/>
            <w:rFonts w:ascii="Calibri" w:eastAsia="Times New Roman" w:hAnsi="Calibri" w:cs="Times New Roman"/>
          </w:rPr>
          <w:t>tmckeel@goodwillfingerlakes.org</w:t>
        </w:r>
      </w:hyperlink>
      <w:r w:rsidR="00F57987">
        <w:rPr>
          <w:rFonts w:ascii="Calibri" w:eastAsia="Times New Roman" w:hAnsi="Calibri" w:cs="Times New Roman"/>
          <w:color w:val="000000"/>
        </w:rPr>
        <w:t xml:space="preserve"> or </w:t>
      </w:r>
      <w:r w:rsidRPr="004C5BF0">
        <w:rPr>
          <w:rFonts w:ascii="Calibri" w:eastAsia="Times New Roman" w:hAnsi="Calibri" w:cs="Times New Roman"/>
          <w:color w:val="000000"/>
        </w:rPr>
        <w:t xml:space="preserve">JoBeth Rath - 585.402.2059 - </w:t>
      </w:r>
      <w:hyperlink r:id="rId7" w:history="1">
        <w:r w:rsidR="007E71FE" w:rsidRPr="004C5BF0">
          <w:rPr>
            <w:rStyle w:val="Hyperlink"/>
            <w:rFonts w:ascii="Calibri" w:eastAsia="Times New Roman" w:hAnsi="Calibri" w:cs="Times New Roman"/>
          </w:rPr>
          <w:t>jbrath@goodwillfingerlakes.org</w:t>
        </w:r>
      </w:hyperlink>
      <w:r w:rsidRPr="004C5BF0">
        <w:rPr>
          <w:rFonts w:ascii="Calibri" w:eastAsia="Times New Roman" w:hAnsi="Calibri" w:cs="Times New Roman"/>
          <w:color w:val="000000"/>
        </w:rPr>
        <w:t xml:space="preserve"> to customize your sponsorship!</w:t>
      </w:r>
      <w:r w:rsidR="004C5BF0">
        <w:rPr>
          <w:rFonts w:ascii="Times New Roman" w:eastAsia="Times New Roman" w:hAnsi="Times New Roman" w:cs="Times New Roman"/>
        </w:rPr>
        <w:t xml:space="preserve">  </w:t>
      </w:r>
      <w:r w:rsidRPr="00ED50D0">
        <w:rPr>
          <w:rFonts w:ascii="Calibri" w:eastAsia="Times New Roman" w:hAnsi="Calibri" w:cs="Times New Roman"/>
          <w:color w:val="000000"/>
        </w:rPr>
        <w:t xml:space="preserve">All donations are tax deductible and are administered by the National AgrAbility Project at </w:t>
      </w:r>
      <w:r w:rsidR="00ED50D0" w:rsidRPr="00ED50D0">
        <w:rPr>
          <w:rFonts w:ascii="Calibri" w:eastAsia="Times New Roman" w:hAnsi="Calibri" w:cs="Times New Roman"/>
          <w:color w:val="000000"/>
        </w:rPr>
        <w:t>Goodwill of the Finger Lakes</w:t>
      </w:r>
      <w:r w:rsidRPr="00ED50D0">
        <w:rPr>
          <w:rFonts w:ascii="Calibri" w:eastAsia="Times New Roman" w:hAnsi="Calibri" w:cs="Times New Roman"/>
          <w:color w:val="000000"/>
        </w:rPr>
        <w:t>.</w:t>
      </w:r>
    </w:p>
    <w:sectPr w:rsidR="00FB035C" w:rsidRPr="004C5BF0" w:rsidSect="00497B0C">
      <w:type w:val="continuous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7E6"/>
    <w:multiLevelType w:val="multilevel"/>
    <w:tmpl w:val="12A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A6BA3"/>
    <w:multiLevelType w:val="hybridMultilevel"/>
    <w:tmpl w:val="2060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6A7F"/>
    <w:multiLevelType w:val="multilevel"/>
    <w:tmpl w:val="D4CC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53AC4"/>
    <w:multiLevelType w:val="hybridMultilevel"/>
    <w:tmpl w:val="6FA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201E7"/>
    <w:multiLevelType w:val="hybridMultilevel"/>
    <w:tmpl w:val="56F4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B2687"/>
    <w:multiLevelType w:val="multilevel"/>
    <w:tmpl w:val="5F8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97827"/>
    <w:multiLevelType w:val="multilevel"/>
    <w:tmpl w:val="636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9080E"/>
    <w:multiLevelType w:val="multilevel"/>
    <w:tmpl w:val="6E5C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C268A"/>
    <w:multiLevelType w:val="multilevel"/>
    <w:tmpl w:val="76B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54642"/>
    <w:multiLevelType w:val="multilevel"/>
    <w:tmpl w:val="0C4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E7944"/>
    <w:multiLevelType w:val="hybridMultilevel"/>
    <w:tmpl w:val="D954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274F4"/>
    <w:multiLevelType w:val="hybridMultilevel"/>
    <w:tmpl w:val="0D42DA82"/>
    <w:lvl w:ilvl="0" w:tplc="77962ED4">
      <w:numFmt w:val="bullet"/>
      <w:lvlText w:val="q"/>
      <w:lvlJc w:val="righ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470E9"/>
    <w:multiLevelType w:val="hybridMultilevel"/>
    <w:tmpl w:val="D2EC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80FCD"/>
    <w:multiLevelType w:val="hybridMultilevel"/>
    <w:tmpl w:val="C85CF2B8"/>
    <w:lvl w:ilvl="0" w:tplc="77962ED4">
      <w:numFmt w:val="bullet"/>
      <w:lvlText w:val="q"/>
      <w:lvlJc w:val="righ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F1D93"/>
    <w:multiLevelType w:val="hybridMultilevel"/>
    <w:tmpl w:val="BAF8520A"/>
    <w:lvl w:ilvl="0" w:tplc="77962ED4">
      <w:numFmt w:val="bullet"/>
      <w:lvlText w:val="q"/>
      <w:lvlJc w:val="righ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259B2"/>
    <w:multiLevelType w:val="hybridMultilevel"/>
    <w:tmpl w:val="20BC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441937">
    <w:abstractNumId w:val="9"/>
  </w:num>
  <w:num w:numId="2" w16cid:durableId="1729378767">
    <w:abstractNumId w:val="8"/>
  </w:num>
  <w:num w:numId="3" w16cid:durableId="1779400579">
    <w:abstractNumId w:val="5"/>
  </w:num>
  <w:num w:numId="4" w16cid:durableId="1401249458">
    <w:abstractNumId w:val="7"/>
  </w:num>
  <w:num w:numId="5" w16cid:durableId="576670806">
    <w:abstractNumId w:val="6"/>
  </w:num>
  <w:num w:numId="6" w16cid:durableId="1971665003">
    <w:abstractNumId w:val="2"/>
  </w:num>
  <w:num w:numId="7" w16cid:durableId="324632380">
    <w:abstractNumId w:val="0"/>
  </w:num>
  <w:num w:numId="8" w16cid:durableId="646907943">
    <w:abstractNumId w:val="12"/>
  </w:num>
  <w:num w:numId="9" w16cid:durableId="1576629253">
    <w:abstractNumId w:val="15"/>
  </w:num>
  <w:num w:numId="10" w16cid:durableId="965624069">
    <w:abstractNumId w:val="10"/>
  </w:num>
  <w:num w:numId="11" w16cid:durableId="761876691">
    <w:abstractNumId w:val="1"/>
  </w:num>
  <w:num w:numId="12" w16cid:durableId="276454300">
    <w:abstractNumId w:val="3"/>
  </w:num>
  <w:num w:numId="13" w16cid:durableId="1389954091">
    <w:abstractNumId w:val="4"/>
  </w:num>
  <w:num w:numId="14" w16cid:durableId="311367880">
    <w:abstractNumId w:val="1"/>
  </w:num>
  <w:num w:numId="15" w16cid:durableId="1809127865">
    <w:abstractNumId w:val="13"/>
  </w:num>
  <w:num w:numId="16" w16cid:durableId="179776770">
    <w:abstractNumId w:val="14"/>
  </w:num>
  <w:num w:numId="17" w16cid:durableId="1833377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0C"/>
    <w:rsid w:val="000D7ECD"/>
    <w:rsid w:val="00497B0C"/>
    <w:rsid w:val="004C5BF0"/>
    <w:rsid w:val="00521410"/>
    <w:rsid w:val="00522D11"/>
    <w:rsid w:val="00535DA5"/>
    <w:rsid w:val="005B328F"/>
    <w:rsid w:val="006B36B3"/>
    <w:rsid w:val="006C331C"/>
    <w:rsid w:val="0070530F"/>
    <w:rsid w:val="00725FFD"/>
    <w:rsid w:val="0075069E"/>
    <w:rsid w:val="00767889"/>
    <w:rsid w:val="007E71FE"/>
    <w:rsid w:val="00954602"/>
    <w:rsid w:val="009B2E74"/>
    <w:rsid w:val="00B66C31"/>
    <w:rsid w:val="00C628D6"/>
    <w:rsid w:val="00DD65C6"/>
    <w:rsid w:val="00DE7DDD"/>
    <w:rsid w:val="00EB04B3"/>
    <w:rsid w:val="00ED50D0"/>
    <w:rsid w:val="00F57987"/>
    <w:rsid w:val="00F66CFE"/>
    <w:rsid w:val="00F90179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1455"/>
  <w15:docId w15:val="{0E4C35A0-4D9C-41C3-BAC7-24B1AA98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1F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5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9137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rath@goodwillfingerlak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keel@goodwillfingerlak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McKeel</dc:creator>
  <cp:lastModifiedBy>Theresa McKeel</cp:lastModifiedBy>
  <cp:revision>3</cp:revision>
  <cp:lastPrinted>2018-09-24T16:02:00Z</cp:lastPrinted>
  <dcterms:created xsi:type="dcterms:W3CDTF">2022-07-29T17:35:00Z</dcterms:created>
  <dcterms:modified xsi:type="dcterms:W3CDTF">2022-11-22T20:54:00Z</dcterms:modified>
</cp:coreProperties>
</file>